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color w:val="FF0000"/>
        </w:rPr>
      </w:pPr>
      <w:r>
        <w:rPr>
          <w:rFonts w:ascii="Times New Roman" w:hAnsi="Times New Roman"/>
          <w:b/>
          <w:color w:val="FF0000"/>
          <w:sz w:val="28"/>
        </w:rPr>
        <w:t>ПАМЯТКА</w:t>
      </w:r>
    </w:p>
    <w:p>
      <w:pPr>
        <w:pStyle w:val="Normal"/>
        <w:spacing w:lineRule="auto" w:line="240" w:before="0" w:after="0"/>
        <w:jc w:val="center"/>
        <w:rPr>
          <w:color w:val="FF0000"/>
        </w:rPr>
      </w:pPr>
      <w:r>
        <w:rPr>
          <w:rFonts w:ascii="Times New Roman" w:hAnsi="Times New Roman"/>
          <w:b/>
          <w:color w:val="FF0000"/>
          <w:sz w:val="28"/>
          <w:u w:val="single"/>
        </w:rPr>
        <w:t>Действия при обнаружении беспилотных летательных аппаратов (БПЛА)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u w:val="single"/>
        </w:rPr>
      </w:pPr>
      <w:r>
        <w:rPr/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FF0000"/>
        </w:rPr>
      </w:pPr>
      <w:r>
        <w:rPr>
          <w:rFonts w:ascii="Times New Roman" w:hAnsi="Times New Roman"/>
          <w:b/>
          <w:color w:val="FF0000"/>
          <w:sz w:val="28"/>
        </w:rPr>
        <w:t>В случае визуального обнаружения в воздухе БПЛА необходимо: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оперативно сообщить в службу вызова экстренных оперативных служб по номеру "112" или в полицию по номеру "102" следующую информацию: свою фамилию, имя, отчество; место, время, количество и тип обнаруженных БПЛА; примерное направление полета и характер поведения (зависание, барражирование над объектом и т. д.); другую важную информацию;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 возможности покинуть опасную зону и укрыться в ближайших подъездах, цокольных этажах, подвалах жилых домов, подземных переходах, подземных парковках;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пользоваться лифтом нельзя;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если вы находитесь в помещении, необходимо отойти от окон;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предупредить других людей об опасности нахождения </w:t>
        <w:br/>
        <w:t xml:space="preserve">на открытой местности;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не пытаться сбить БПЛА.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FF0000"/>
        </w:rPr>
      </w:pPr>
      <w:r>
        <w:rPr>
          <w:rFonts w:ascii="Times New Roman" w:hAnsi="Times New Roman"/>
          <w:b/>
          <w:color w:val="FF0000"/>
          <w:sz w:val="28"/>
        </w:rPr>
        <w:t>В случае обнаружения места посадки или падения БПЛА на местности</w:t>
      </w:r>
      <w:r>
        <w:rPr>
          <w:rFonts w:ascii="Times New Roman" w:hAnsi="Times New Roman"/>
          <w:color w:val="FF0000"/>
          <w:sz w:val="28"/>
        </w:rPr>
        <w:t>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запрещено приближаться к БПЛА;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информацию о месте его падения необходимо немедленно сообщить </w:t>
        <w:br/>
        <w:t>по указанным телефонам;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при этом не совершать звонков по телефону в непосредственной близости от БПЛА - это может привести к детонации.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color w:val="FF0000"/>
        </w:rPr>
      </w:pPr>
      <w:r>
        <w:rPr>
          <w:rFonts w:ascii="Times New Roman" w:hAnsi="Times New Roman"/>
          <w:b/>
          <w:color w:val="FF0000"/>
          <w:sz w:val="28"/>
        </w:rPr>
        <w:t>При применении  средств поражения с использованием БПЛА: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не поддаваться панике. Выдержка и четкость ваших действий может спасти жизнь, здоровье вам и другим людям;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 если вы услышали характерный звук летящего БПЛА, необходимо укрыться в ближайших подъездах, цокольных этажах жилых домов, подвалах, тоннельных переходах, подземных парковках;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находясь на открытой местности, попытайтесь укрыться используя естественные и искусственные углубления на местности (водосток, канава); 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FF0000"/>
          <w:sz w:val="28"/>
        </w:rPr>
        <w:t>- если БПЛА определяется по звуку и находится в поле вашего зрения,</w:t>
      </w:r>
      <w:r>
        <w:rPr>
          <w:rFonts w:ascii="Times New Roman" w:hAnsi="Times New Roman"/>
          <w:color w:val="000000"/>
          <w:sz w:val="28"/>
        </w:rPr>
        <w:t xml:space="preserve"> а укрытия отсутствуют, необходимо быстро лечь на землю, используя естественные и искусственные углубления на местности (ямы, овраги), закрыть голову руками - при резком снижении высоты полета БПЛА может последовать взрыв;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 если вы перемещаетесь на транспорте – немедленно остановитесь </w:t>
        <w:br/>
        <w:t>и покиньте транспортное средство, постарайтесь найти укрытие.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FF0000"/>
          <w:sz w:val="28"/>
        </w:rPr>
        <w:t>ВАЖНО: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b/>
          <w:color w:val="FF0000"/>
          <w:sz w:val="28"/>
        </w:rPr>
        <w:t>не пытайтесь подходить к упавшему БПЛА,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чтобы снимать его на фото и видео – это опасно для вашей жизни! Также категорически запрещается размещать фото и видео БПЛА, комментарии о месте происшествия в публичном пространстве (телеграм-каналы, социальные сети, групповые чаты и т. д.). Распространенные вами данные</w:t>
      </w:r>
      <w:r>
        <w:rPr>
          <w:rFonts w:ascii="Times New Roman" w:hAnsi="Times New Roman"/>
          <w:sz w:val="28"/>
        </w:rPr>
        <w:t xml:space="preserve"> могут быть использованы в экстремистских целях.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709" w:top="1021" w:footer="0" w:bottom="68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709227"/>
    </w:sdtPr>
    <w:sdtContent>
      <w:p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>
          <w:rPr>
            <w:rFonts w:cs="Times New Roman" w:ascii="Times New Roman" w:hAnsi="Times New Roman"/>
            <w:sz w:val="24"/>
          </w:rPr>
          <w:fldChar w:fldCharType="begin"/>
        </w:r>
        <w:r>
          <w:rPr>
            <w:sz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rFonts w:cs="Times New Roman" w:ascii="Times New Roman" w:hAnsi="Times New Roman"/>
          </w:rPr>
          <w:fldChar w:fldCharType="separate"/>
        </w:r>
        <w:r>
          <w:rPr>
            <w:sz w:val="24"/>
            <w:rFonts w:cs="Times New Roman" w:ascii="Times New Roman" w:hAnsi="Times New Roman"/>
          </w:rPr>
          <w:t>2</w:t>
        </w:r>
        <w:r>
          <w:rPr>
            <w:sz w:val="24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81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7b35"/>
    <w:pPr>
      <w:widowControl/>
      <w:suppressAutoHyphens w:val="true"/>
      <w:bidi w:val="0"/>
      <w:spacing w:before="0" w:after="0"/>
      <w:ind w:right="5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uiPriority w:val="99"/>
    <w:qFormat/>
    <w:rsid w:val="008820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441c3f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441c3f"/>
    <w:rPr/>
  </w:style>
  <w:style w:type="character" w:styleId="Style17" w:customStyle="1">
    <w:name w:val="Основной текст Знак"/>
    <w:basedOn w:val="DefaultParagraphFont"/>
    <w:uiPriority w:val="99"/>
    <w:qFormat/>
    <w:rsid w:val="00284329"/>
    <w:rPr/>
  </w:style>
  <w:style w:type="character" w:styleId="11pt" w:customStyle="1">
    <w:name w:val="Основной текст + 11 pt"/>
    <w:basedOn w:val="DefaultParagraphFont"/>
    <w:qFormat/>
    <w:rsid w:val="006c4216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/>
    </w:rPr>
  </w:style>
  <w:style w:type="character" w:styleId="ConsPlusNormal" w:customStyle="1">
    <w:name w:val="ConsPlusNormal Знак"/>
    <w:link w:val="ConsPlusNormal1"/>
    <w:qFormat/>
    <w:locked/>
    <w:rsid w:val="004c0418"/>
    <w:rPr>
      <w:rFonts w:ascii="Calibri" w:hAnsi="Calibri" w:eastAsia="Times New Roman" w:cs="Calibri"/>
      <w:szCs w:val="20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Lohit Devanagari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284329"/>
    <w:pPr>
      <w:spacing w:before="0" w:after="120"/>
    </w:pPr>
    <w:rPr/>
  </w:style>
  <w:style w:type="paragraph" w:styleId="List">
    <w:name w:val="List"/>
    <w:basedOn w:val="BodyText"/>
    <w:pPr/>
    <w:rPr>
      <w:rFonts w:ascii="Times New Roman" w:hAnsi="Times New Roman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BodyTextIndented">
    <w:name w:val="Body Text, Indented"/>
    <w:basedOn w:val="Normal"/>
    <w:link w:val="Style14"/>
    <w:uiPriority w:val="99"/>
    <w:unhideWhenUsed/>
    <w:qFormat/>
    <w:rsid w:val="0088206a"/>
    <w:pPr>
      <w:spacing w:before="0" w:after="120"/>
      <w:ind w:left="283" w:right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441c3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semiHidden/>
    <w:unhideWhenUsed/>
    <w:rsid w:val="00441c3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1" w:customStyle="1">
    <w:name w:val="ConsPlusNormal"/>
    <w:link w:val="ConsPlusNormal"/>
    <w:qFormat/>
    <w:rsid w:val="004c0418"/>
    <w:pPr>
      <w:widowControl w:val="false"/>
      <w:suppressAutoHyphens w:val="true"/>
      <w:bidi w:val="0"/>
      <w:spacing w:before="0" w:after="0"/>
      <w:ind w:right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Style21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LibreOffice/24.8.2.1$Windows_X86_64 LibreOffice_project/0f794b6e29741098670a3b95d60478a65d05ef13</Application>
  <AppVersion>15.0000</AppVersion>
  <Pages>1</Pages>
  <Words>329</Words>
  <Characters>2056</Characters>
  <CharactersWithSpaces>2377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2019-11-29T10:37:00Z</dcterms:created>
  <dc:creator>Рогачев Валерий Владимирович</dc:creator>
  <dc:description/>
  <dc:language>ru-RU</dc:language>
  <cp:lastModifiedBy/>
  <cp:lastPrinted>2019-11-29T04:25:00Z</cp:lastPrinted>
  <dcterms:modified xsi:type="dcterms:W3CDTF">2024-12-16T13:14:34Z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